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4B46D5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6D5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4B46D5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4B46D5">
        <w:rPr>
          <w:rFonts w:ascii="Times New Roman" w:hAnsi="Times New Roman"/>
          <w:noProof/>
          <w:sz w:val="24"/>
          <w:szCs w:val="24"/>
        </w:rPr>
        <w:t>________20</w:t>
      </w:r>
      <w:r w:rsidR="004B46D5">
        <w:rPr>
          <w:rFonts w:ascii="Times New Roman" w:hAnsi="Times New Roman"/>
          <w:noProof/>
          <w:sz w:val="24"/>
          <w:szCs w:val="24"/>
        </w:rPr>
        <w:t>__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21703207"/>
      <w:r w:rsidR="003544C7" w:rsidRPr="00E35181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Никитиной Дарьи Александровны </w:t>
      </w:r>
      <w:bookmarkEnd w:id="0"/>
      <w:r w:rsidR="003544C7" w:rsidRPr="00E35181">
        <w:rPr>
          <w:rFonts w:ascii="Times New Roman" w:eastAsia="Times New Roman" w:hAnsi="Times New Roman"/>
          <w:sz w:val="24"/>
          <w:szCs w:val="24"/>
          <w:lang w:eastAsia="ru-RU"/>
        </w:rPr>
        <w:t>(дата рождения: 04.05.1998, место рождения: с. Красногорское Красногорский район Удмуртская Республика, ИНН 181501074802 СНИЛС 145-654-920 83 адрес регистрации: 427650, Удмуртская Республика, Красногорский район, с. Красногорское, ул. Труда, д. 34) Коротаева Айжамалл Турдымуратовна (регистрационный номер в сводном реестре арбитражных управляющих: 22291, ИНН 182100067937, СНИЛС 11-231-782-35) - член Союза «Саморегулируемая организация «Гильдия Арбитражных управляющих» (номер в реестре СРО: 001-5, ОГРН 1021603626098, ИНН 1660062005, адрес: 420034, Республика Татарстан (Татарстан), г. Казань, ул. Соловецких Юнг, д. 7)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3544C7" w:rsidRPr="00E35181">
        <w:rPr>
          <w:rFonts w:ascii="Times New Roman" w:hAnsi="Times New Roman"/>
          <w:noProof/>
          <w:sz w:val="24"/>
          <w:szCs w:val="24"/>
        </w:rPr>
        <w:t>Арбитражного суда Удмуртской Республике  от 19.06.2025 г. по делу № А71-6346/2025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="00B25582" w:rsidRPr="00B25582">
        <w:rPr>
          <w:rFonts w:ascii="Times New Roman" w:hAnsi="Times New Roman"/>
          <w:b/>
          <w:sz w:val="24"/>
          <w:szCs w:val="24"/>
        </w:rPr>
        <w:t>повторных</w:t>
      </w:r>
      <w:r w:rsidR="00B25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торгах по продаже имущества </w:t>
      </w:r>
      <w:r w:rsidR="003544C7" w:rsidRPr="00E35181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Никитиной Дарьи Александровны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37541C">
        <w:rPr>
          <w:rFonts w:ascii="Times New Roman" w:hAnsi="Times New Roman"/>
          <w:b/>
          <w:sz w:val="24"/>
          <w:szCs w:val="24"/>
        </w:rPr>
        <w:t xml:space="preserve">лоту № </w:t>
      </w:r>
      <w:r w:rsidR="003544C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>земельный участок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площадью 718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>кв.м</w:t>
      </w:r>
      <w:proofErr w:type="spellEnd"/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>.,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расположенный по адресу: Московская область, 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р-н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>Домодедово, д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>Матчино</w:t>
      </w:r>
      <w:proofErr w:type="spellEnd"/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городской округ Домодедово, 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кадастровы</w:t>
      </w:r>
      <w:r w:rsidR="003544C7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="003544C7" w:rsidRPr="00E35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номер 50:28:0110156:16882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Pr="00C3119D">
        <w:rPr>
          <w:rFonts w:ascii="Times New Roman" w:hAnsi="Times New Roman"/>
          <w:sz w:val="24"/>
          <w:szCs w:val="24"/>
        </w:rPr>
        <w:t xml:space="preserve">проводимых </w:t>
      </w:r>
      <w:r w:rsidR="00C3119D">
        <w:rPr>
          <w:rFonts w:ascii="Times New Roman" w:hAnsi="Times New Roman"/>
          <w:b/>
          <w:sz w:val="24"/>
          <w:szCs w:val="24"/>
        </w:rPr>
        <w:t>30.04</w:t>
      </w:r>
      <w:bookmarkStart w:id="1" w:name="_GoBack"/>
      <w:bookmarkEnd w:id="1"/>
      <w:r w:rsidR="003544C7" w:rsidRPr="00C3119D">
        <w:rPr>
          <w:rFonts w:ascii="Times New Roman" w:hAnsi="Times New Roman"/>
          <w:b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bookmarkStart w:id="2" w:name="_Hlk166330052"/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2"/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</w:t>
      </w:r>
      <w:r w:rsidR="00B25582">
        <w:rPr>
          <w:rFonts w:ascii="Times New Roman" w:hAnsi="Times New Roman"/>
          <w:sz w:val="24"/>
          <w:szCs w:val="24"/>
        </w:rPr>
        <w:t xml:space="preserve">в размере 20% от начальной цены реализации лота на повторных торгах </w:t>
      </w:r>
      <w:r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</w:t>
      </w:r>
      <w:r w:rsidR="003544C7">
        <w:rPr>
          <w:rFonts w:ascii="Times New Roman" w:hAnsi="Times New Roman"/>
          <w:sz w:val="24"/>
          <w:szCs w:val="24"/>
        </w:rPr>
        <w:t xml:space="preserve"> </w:t>
      </w:r>
      <w:r w:rsidR="003544C7" w:rsidRPr="003544C7">
        <w:rPr>
          <w:rFonts w:ascii="Times New Roman" w:hAnsi="Times New Roman"/>
          <w:b/>
          <w:sz w:val="24"/>
          <w:szCs w:val="24"/>
        </w:rPr>
        <w:t>по представленным участникам реквизитам</w:t>
      </w:r>
      <w:r w:rsidR="003544C7">
        <w:rPr>
          <w:rFonts w:ascii="Times New Roman" w:hAnsi="Times New Roman"/>
          <w:b/>
          <w:sz w:val="24"/>
          <w:szCs w:val="24"/>
        </w:rPr>
        <w:t xml:space="preserve"> финансовому управляющему </w:t>
      </w:r>
      <w:r w:rsidR="003544C7" w:rsidRPr="003544C7">
        <w:rPr>
          <w:rFonts w:ascii="Times New Roman" w:hAnsi="Times New Roman"/>
          <w:b/>
          <w:sz w:val="24"/>
          <w:szCs w:val="24"/>
        </w:rPr>
        <w:t>для перечисления</w:t>
      </w:r>
      <w:r>
        <w:rPr>
          <w:rFonts w:ascii="Times New Roman" w:hAnsi="Times New Roman"/>
          <w:sz w:val="24"/>
          <w:szCs w:val="24"/>
        </w:rPr>
        <w:t>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</w:t>
      </w:r>
      <w:r w:rsidR="00EC32B9">
        <w:rPr>
          <w:rFonts w:ascii="Times New Roman" w:hAnsi="Times New Roman"/>
          <w:sz w:val="24"/>
          <w:szCs w:val="24"/>
        </w:rPr>
        <w:t xml:space="preserve">, </w:t>
      </w:r>
      <w:r w:rsidR="005C7FFB" w:rsidRPr="00EC32B9">
        <w:rPr>
          <w:rFonts w:ascii="Times New Roman" w:hAnsi="Times New Roman"/>
          <w:bCs/>
          <w:sz w:val="24"/>
          <w:szCs w:val="24"/>
        </w:rPr>
        <w:t>обеспечивающий его поступление на счет до даты составления протокола об определении участников торгов</w:t>
      </w:r>
      <w:r w:rsidR="005C7F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lastRenderedPageBreak/>
        <w:t xml:space="preserve">назначении платежа необходимо указать: «Задаток для участия в </w:t>
      </w:r>
      <w:r w:rsidR="00B25582" w:rsidRPr="00B25582">
        <w:rPr>
          <w:rFonts w:ascii="Times New Roman" w:hAnsi="Times New Roman"/>
          <w:b/>
          <w:sz w:val="24"/>
          <w:szCs w:val="24"/>
        </w:rPr>
        <w:t>повторных</w:t>
      </w:r>
      <w:r w:rsidR="00B25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3544C7" w:rsidRPr="003544C7">
        <w:rPr>
          <w:rFonts w:ascii="Times New Roman" w:hAnsi="Times New Roman"/>
          <w:noProof/>
          <w:sz w:val="24"/>
          <w:szCs w:val="24"/>
        </w:rPr>
        <w:t>Никитиной Дарьи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C3119D">
        <w:rPr>
          <w:rFonts w:ascii="Times New Roman" w:hAnsi="Times New Roman"/>
          <w:sz w:val="24"/>
          <w:szCs w:val="24"/>
        </w:rPr>
        <w:t xml:space="preserve">проводимых </w:t>
      </w:r>
      <w:r w:rsidR="00C3119D" w:rsidRPr="00C3119D">
        <w:rPr>
          <w:rFonts w:ascii="Times New Roman" w:hAnsi="Times New Roman"/>
          <w:b/>
          <w:sz w:val="24"/>
          <w:szCs w:val="24"/>
        </w:rPr>
        <w:t>30.04</w:t>
      </w:r>
      <w:r w:rsidR="003544C7" w:rsidRPr="00C3119D">
        <w:rPr>
          <w:rFonts w:ascii="Times New Roman" w:hAnsi="Times New Roman"/>
          <w:b/>
          <w:sz w:val="24"/>
          <w:szCs w:val="24"/>
        </w:rPr>
        <w:t>.2026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255B6">
        <w:rPr>
          <w:rFonts w:ascii="Times New Roman" w:hAnsi="Times New Roman"/>
          <w:b/>
          <w:sz w:val="24"/>
          <w:szCs w:val="24"/>
        </w:rPr>
        <w:t xml:space="preserve">лот № </w:t>
      </w:r>
      <w:r w:rsidR="003544C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F9A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544C7" w:rsidRPr="003544C7">
              <w:rPr>
                <w:rFonts w:ascii="Times New Roman" w:hAnsi="Times New Roman"/>
                <w:noProof/>
                <w:sz w:val="24"/>
                <w:szCs w:val="24"/>
              </w:rPr>
              <w:t>Никитиной Дарьи Александровны</w:t>
            </w:r>
            <w:r w:rsidR="00E32F9A"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32F9A" w:rsidRPr="00E32F9A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3544C7" w:rsidRPr="003544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40817810450202465047</w:t>
            </w: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:rsidR="00E75524" w:rsidRPr="00BC011D" w:rsidRDefault="00E32F9A" w:rsidP="00E32F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033B4"/>
    <w:rsid w:val="00012358"/>
    <w:rsid w:val="0007403E"/>
    <w:rsid w:val="00081981"/>
    <w:rsid w:val="00106842"/>
    <w:rsid w:val="00124B6D"/>
    <w:rsid w:val="0013118D"/>
    <w:rsid w:val="0023545D"/>
    <w:rsid w:val="003544C7"/>
    <w:rsid w:val="0037541C"/>
    <w:rsid w:val="00386BCF"/>
    <w:rsid w:val="00403F28"/>
    <w:rsid w:val="00412179"/>
    <w:rsid w:val="004255B6"/>
    <w:rsid w:val="00454A50"/>
    <w:rsid w:val="0046686D"/>
    <w:rsid w:val="0049059C"/>
    <w:rsid w:val="004B46D5"/>
    <w:rsid w:val="0057643B"/>
    <w:rsid w:val="00582FEA"/>
    <w:rsid w:val="005A44DE"/>
    <w:rsid w:val="005C7FFB"/>
    <w:rsid w:val="00614239"/>
    <w:rsid w:val="00633086"/>
    <w:rsid w:val="00655188"/>
    <w:rsid w:val="006B0E52"/>
    <w:rsid w:val="006C0BDC"/>
    <w:rsid w:val="00803A5A"/>
    <w:rsid w:val="008A4210"/>
    <w:rsid w:val="008C3FF4"/>
    <w:rsid w:val="008C49EB"/>
    <w:rsid w:val="008E5564"/>
    <w:rsid w:val="009174A2"/>
    <w:rsid w:val="009F402A"/>
    <w:rsid w:val="00AB5424"/>
    <w:rsid w:val="00AC2501"/>
    <w:rsid w:val="00B120CD"/>
    <w:rsid w:val="00B25582"/>
    <w:rsid w:val="00B36621"/>
    <w:rsid w:val="00B73E04"/>
    <w:rsid w:val="00C3119D"/>
    <w:rsid w:val="00C653A0"/>
    <w:rsid w:val="00CE4B37"/>
    <w:rsid w:val="00D554D6"/>
    <w:rsid w:val="00E32F9A"/>
    <w:rsid w:val="00E6542E"/>
    <w:rsid w:val="00E75524"/>
    <w:rsid w:val="00EB49A8"/>
    <w:rsid w:val="00EC32B9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286E"/>
  <w15:chartTrackingRefBased/>
  <w15:docId w15:val="{15D0E677-5CB1-4FCA-B8E5-13BCEC0E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3</cp:revision>
  <dcterms:created xsi:type="dcterms:W3CDTF">2026-02-11T09:27:00Z</dcterms:created>
  <dcterms:modified xsi:type="dcterms:W3CDTF">2026-03-23T11:36:00Z</dcterms:modified>
</cp:coreProperties>
</file>